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29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73763"/>
          <w:sz w:val="28"/>
          <w:szCs w:val="28"/>
        </w:rPr>
      </w:pPr>
      <w:r w:rsidDel="00000000" w:rsidR="00000000" w:rsidRPr="00000000">
        <w:rPr>
          <w:b w:val="1"/>
          <w:color w:val="073763"/>
          <w:sz w:val="28"/>
          <w:szCs w:val="28"/>
          <w:rtl w:val="0"/>
        </w:rPr>
        <w:t xml:space="preserve">REGULAMIN KONKURSU PLASTYCZNO - JĘZYKOWEGO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73763"/>
          <w:sz w:val="28"/>
          <w:szCs w:val="28"/>
        </w:rPr>
      </w:pPr>
      <w:r w:rsidDel="00000000" w:rsidR="00000000" w:rsidRPr="00000000">
        <w:rPr>
          <w:b w:val="1"/>
          <w:color w:val="073763"/>
          <w:sz w:val="28"/>
          <w:szCs w:val="28"/>
          <w:rtl w:val="0"/>
        </w:rPr>
        <w:t xml:space="preserve">ZIELONY KAPELUSZ ŚWIĘTEGO PATRYKA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W ramach obchodów Dnia Świętego Patryka Szkoła Podstawowa nr 1 w Będzinie organizuje konkurs dla uczniów klas I-V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CELE KONKURSU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rozwijanie zainteresowań językiem obcym;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motywowanie uczniów do doskonalenia sprawności językowych;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zachęcenie do rozwijania zdolności plastycznych uczniów i umożliwienie ich zaprezentowania;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poszerzanie wiedzy o kulturze i zwyczajach krajów anglojęzycznych.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ZAŁOŻENIA ORGANIZACYJNE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Konkurs organizowany jest dla uczniów klas I –V SP nr 1 w Będzinie;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Oceny prac dokonuje Komisja Konkursowa w skład której wchodzą nauczyciele języków obcych, nauczyciel plastyki oraz dyrektor/wicedyrektor szkoły;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Liczy się pomysłowość i nawiązanie do symboli Irlandii;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Każdy z uczestników może wykonać jedną pracę, nie dopuszcza się prac zbiorowych;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Technika plastyczna: dowolna;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Praca konkursowa musi być podpisana (karteczka z imieniem, nazwiskiem, klasą);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Pracę konkursową wraz z załącznikiem 1. (zgoda rodziców/ opiekunów prawnych) należy przekazać nauczycielom języka obcego. Prace bez dołączonej zgody nie będą przyjmowane;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Ostateczny termin składania prac: 15 marca 2023. Po tym terminie prace nie będą przyjmowane;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Wystawa prac i ogłoszenie wyników: marzec 2023 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Laureaci za zajęcie I, II, III miejsca otrzymują dyplom oraz nagrodę. Organizatorzy konkursu w szczególnej sytuacji przewidują wyróżnienia. 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