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40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8"/>
        <w:gridCol w:w="1732"/>
        <w:gridCol w:w="1334"/>
        <w:gridCol w:w="1491"/>
        <w:gridCol w:w="1080"/>
        <w:gridCol w:w="2452"/>
        <w:gridCol w:w="190"/>
        <w:gridCol w:w="190"/>
        <w:gridCol w:w="203"/>
      </w:tblGrid>
      <w:tr w:rsidR="00125CBD" w:rsidRPr="00A1125C" w:rsidTr="00125CBD">
        <w:trPr>
          <w:trHeight w:val="288"/>
        </w:trPr>
        <w:tc>
          <w:tcPr>
            <w:tcW w:w="1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Poniedziałek</w:t>
            </w:r>
          </w:p>
          <w:p w:rsidR="00A1125C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07.09</w:t>
            </w:r>
            <w:r w:rsidR="00A1125C"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:rsidR="00E678A3" w:rsidRPr="00A1125C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08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125CBD">
            <w:pPr>
              <w:spacing w:after="0" w:line="240" w:lineRule="auto"/>
              <w:ind w:right="-630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Zupa jarzynowa zabielana na wywarze warzywnym(4,5)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81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2,4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1,8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672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Makaron z białym serem, cynamonem i cukrem trzcinowym, owoc, herbata z cytryną(1,4)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497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20,5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85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8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Default="00A1125C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 w:rsidR="00E678A3">
              <w:rPr>
                <w:rFonts w:ascii="Calibri" w:eastAsia="Times New Roman" w:hAnsi="Calibri" w:cs="Calibri"/>
                <w:color w:val="000000"/>
                <w:lang w:eastAsia="pl-PL"/>
              </w:rPr>
              <w:t>Wtorek</w:t>
            </w:r>
          </w:p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08.09</w:t>
            </w:r>
          </w:p>
          <w:p w:rsidR="00E678A3" w:rsidRPr="00A1125C" w:rsidRDefault="00E678A3" w:rsidP="00E678A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Zupa ryżowa(5)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79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1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6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Rumsztyk wieprzowy z cebulką,</w:t>
            </w:r>
            <w:r w:rsidR="00BD095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ziemniaki,</w:t>
            </w: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buraki czerwone, woda z cytryną i miętą(1,2,4)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527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21,6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46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T:28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Środa</w:t>
            </w:r>
          </w:p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09.09</w:t>
            </w:r>
          </w:p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  <w:p w:rsidR="00A1125C" w:rsidRPr="00A1125C" w:rsidRDefault="00A1125C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8279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125CBD">
            <w:pPr>
              <w:tabs>
                <w:tab w:val="left" w:pos="5751"/>
              </w:tabs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Zupa krem z białych </w:t>
            </w:r>
            <w:r w:rsidR="00E678A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warzyw na wywarze warzywnym ze </w:t>
            </w: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słonecznikiem(5</w:t>
            </w:r>
            <w:r w:rsidR="00857CE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,9</w:t>
            </w: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)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96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3,5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14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4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6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Fasolka w sosie pomidorowym, kasza jęczmienna perłowa, brokuł na parze, kompot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482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18,8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80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7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Default="00A1125C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  <w:r w:rsidR="00E678A3">
              <w:rPr>
                <w:rFonts w:ascii="Calibri" w:eastAsia="Times New Roman" w:hAnsi="Calibri" w:cs="Calibri"/>
                <w:color w:val="000000"/>
                <w:lang w:eastAsia="pl-PL"/>
              </w:rPr>
              <w:t>Czwartek</w:t>
            </w:r>
          </w:p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10.09</w:t>
            </w:r>
          </w:p>
          <w:p w:rsidR="00E678A3" w:rsidRPr="00A1125C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Zalewajka(4,5)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101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12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4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5637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Penne z kurczakiem, owoc, lemoniada(1,4)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125CBD" w:rsidP="00125C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489</w:t>
            </w:r>
            <w:r w:rsidR="00A1125C"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125CB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W: </w:t>
            </w:r>
            <w:r w:rsidR="00125CBD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T:15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678A3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Piątek</w:t>
            </w:r>
          </w:p>
          <w:p w:rsidR="00A1125C" w:rsidRDefault="00E678A3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lang w:eastAsia="pl-PL"/>
              </w:rPr>
              <w:t>11.09</w:t>
            </w:r>
            <w:r w:rsidR="00A1125C"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  <w:p w:rsidR="00EA3127" w:rsidRPr="00A1125C" w:rsidRDefault="00EA3127" w:rsidP="00A1125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306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Kapuśniak z cukinią(5)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86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3</w:t>
            </w: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10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3</w:t>
            </w: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46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Filet z </w:t>
            </w:r>
            <w:proofErr w:type="spellStart"/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miruny</w:t>
            </w:r>
            <w:proofErr w:type="spellEnd"/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panierowany, ziemniaki, surówka z marchwi, kompot(1,2,3,4)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  <w:tr w:rsidR="00125CBD" w:rsidRPr="00A1125C" w:rsidTr="00125CBD">
        <w:trPr>
          <w:trHeight w:val="288"/>
        </w:trPr>
        <w:tc>
          <w:tcPr>
            <w:tcW w:w="1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1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Kcal: 540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B: 23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W: 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T: 27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125C" w:rsidRPr="00A1125C" w:rsidRDefault="00A1125C" w:rsidP="00A1125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A1125C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</w:tr>
    </w:tbl>
    <w:p w:rsidR="00681085" w:rsidRDefault="00681085" w:rsidP="00A1125C">
      <w:pPr>
        <w:spacing w:after="0" w:line="240" w:lineRule="auto"/>
        <w:rPr>
          <w:rFonts w:ascii="Calibri" w:eastAsia="Calibri" w:hAnsi="Calibri" w:cs="Calibri"/>
        </w:rPr>
      </w:pP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</w:rPr>
      </w:pPr>
      <w:r w:rsidRPr="00A1125C">
        <w:rPr>
          <w:rFonts w:ascii="Calibri" w:eastAsia="Calibri" w:hAnsi="Calibri" w:cs="Calibri"/>
        </w:rPr>
        <w:t>ALERGENY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1 – Gluten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2 – Jajka i produkty pochodne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3 – Ryba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4 – Mleko i produkty pochodne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5 – Seler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6 – Dwutlenek węgla (suszone owoce)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7 – Gorczyca</w:t>
      </w:r>
    </w:p>
    <w:p w:rsidR="00A1125C" w:rsidRP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8 -  Sezam</w:t>
      </w:r>
      <w:bookmarkStart w:id="0" w:name="_GoBack"/>
      <w:bookmarkEnd w:id="0"/>
    </w:p>
    <w:p w:rsidR="00A1125C" w:rsidRDefault="00A1125C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 xml:space="preserve">9 </w:t>
      </w:r>
      <w:r w:rsidR="00681085">
        <w:rPr>
          <w:rFonts w:ascii="Calibri" w:eastAsia="Calibri" w:hAnsi="Calibri" w:cs="Calibri"/>
          <w:sz w:val="20"/>
          <w:szCs w:val="20"/>
        </w:rPr>
        <w:t>–</w:t>
      </w:r>
      <w:r w:rsidRPr="00A1125C">
        <w:rPr>
          <w:rFonts w:ascii="Calibri" w:eastAsia="Calibri" w:hAnsi="Calibri" w:cs="Calibri"/>
          <w:sz w:val="20"/>
          <w:szCs w:val="20"/>
        </w:rPr>
        <w:t xml:space="preserve"> Orzechy</w:t>
      </w:r>
    </w:p>
    <w:p w:rsidR="00681085" w:rsidRPr="00A1125C" w:rsidRDefault="00681085" w:rsidP="00A1125C">
      <w:pPr>
        <w:spacing w:after="0" w:line="240" w:lineRule="auto"/>
        <w:rPr>
          <w:rFonts w:ascii="Calibri" w:eastAsia="Calibri" w:hAnsi="Calibri" w:cs="Calibri"/>
          <w:sz w:val="20"/>
          <w:szCs w:val="20"/>
        </w:rPr>
      </w:pPr>
    </w:p>
    <w:p w:rsidR="00A1125C" w:rsidRPr="00A1125C" w:rsidRDefault="00A1125C" w:rsidP="00A1125C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Do przygotowania posiłków używane są przyprawy:</w:t>
      </w:r>
    </w:p>
    <w:p w:rsidR="00A1125C" w:rsidRPr="00A1125C" w:rsidRDefault="00A1125C" w:rsidP="00A1125C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Bazylia, curry, czosnek, gałka muszkatołowa, imbir, kurkuma, liść laurowy, majeranek, oregano, papryka słodka, papryka ostra, pieprz, sezam, tymianek, ziele angielskie, zioła prowansalskie.</w:t>
      </w:r>
    </w:p>
    <w:p w:rsidR="00A1125C" w:rsidRPr="00A1125C" w:rsidRDefault="00A1125C" w:rsidP="00A1125C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Zgodnie z informacjami od producentów mogą one zawierać śladowe ilości:</w:t>
      </w:r>
    </w:p>
    <w:p w:rsidR="00A1125C" w:rsidRPr="00A1125C" w:rsidRDefault="00A1125C" w:rsidP="00A1125C">
      <w:pPr>
        <w:spacing w:after="0" w:line="240" w:lineRule="auto"/>
        <w:jc w:val="center"/>
        <w:rPr>
          <w:rFonts w:ascii="Calibri" w:eastAsia="Calibri" w:hAnsi="Calibri" w:cs="Calibri"/>
          <w:sz w:val="20"/>
          <w:szCs w:val="20"/>
        </w:rPr>
      </w:pPr>
      <w:r w:rsidRPr="00A1125C">
        <w:rPr>
          <w:rFonts w:ascii="Calibri" w:eastAsia="Calibri" w:hAnsi="Calibri" w:cs="Calibri"/>
          <w:sz w:val="20"/>
          <w:szCs w:val="20"/>
        </w:rPr>
        <w:t>Glutenu, jaj, mleka, soi, selera i gorczycy.</w:t>
      </w:r>
    </w:p>
    <w:sectPr w:rsidR="00A1125C" w:rsidRPr="00A1125C" w:rsidSect="0016785B">
      <w:headerReference w:type="default" r:id="rId7"/>
      <w:pgSz w:w="11906" w:h="16838"/>
      <w:pgMar w:top="426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68E6" w:rsidRDefault="007A68E6" w:rsidP="00A1125C">
      <w:pPr>
        <w:spacing w:after="0" w:line="240" w:lineRule="auto"/>
      </w:pPr>
      <w:r>
        <w:separator/>
      </w:r>
    </w:p>
  </w:endnote>
  <w:endnote w:type="continuationSeparator" w:id="0">
    <w:p w:rsidR="007A68E6" w:rsidRDefault="007A68E6" w:rsidP="00A11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68E6" w:rsidRDefault="007A68E6" w:rsidP="00A1125C">
      <w:pPr>
        <w:spacing w:after="0" w:line="240" w:lineRule="auto"/>
      </w:pPr>
      <w:r>
        <w:separator/>
      </w:r>
    </w:p>
  </w:footnote>
  <w:footnote w:type="continuationSeparator" w:id="0">
    <w:p w:rsidR="007A68E6" w:rsidRDefault="007A68E6" w:rsidP="00A11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125C" w:rsidRDefault="00A1125C">
    <w:pPr>
      <w:pStyle w:val="Nagwek"/>
    </w:pPr>
  </w:p>
  <w:p w:rsidR="00A1125C" w:rsidRDefault="00A1125C">
    <w:pPr>
      <w:pStyle w:val="Nagwek"/>
    </w:pPr>
  </w:p>
  <w:p w:rsidR="00A1125C" w:rsidRDefault="00A1125C">
    <w:pPr>
      <w:pStyle w:val="Nagwek"/>
    </w:pPr>
    <w:r w:rsidRPr="000B53D4">
      <w:rPr>
        <w:noProof/>
        <w:lang w:eastAsia="pl-PL"/>
      </w:rPr>
      <w:drawing>
        <wp:inline distT="0" distB="0" distL="0" distR="0">
          <wp:extent cx="5593080" cy="1935480"/>
          <wp:effectExtent l="0" t="0" r="7620" b="7620"/>
          <wp:docPr id="2" name="Obraz 2" descr="Jadłospis - Szkoła Podstawow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Jadłospis - Szkoła Podstawow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3080" cy="1935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1125C" w:rsidRPr="00A1125C" w:rsidRDefault="00A1125C" w:rsidP="00A1125C">
    <w:pPr>
      <w:spacing w:after="0" w:line="240" w:lineRule="auto"/>
      <w:jc w:val="center"/>
      <w:rPr>
        <w:rFonts w:ascii="Calibri" w:eastAsia="Calibri" w:hAnsi="Calibri" w:cs="Calibri"/>
        <w:b/>
      </w:rPr>
    </w:pPr>
    <w:r w:rsidRPr="00A1125C">
      <w:rPr>
        <w:rFonts w:ascii="Calibri" w:eastAsia="Calibri" w:hAnsi="Calibri" w:cs="Calibri"/>
        <w:b/>
        <w:sz w:val="40"/>
        <w:szCs w:val="40"/>
      </w:rPr>
      <w:t>Od</w:t>
    </w:r>
    <w:r>
      <w:rPr>
        <w:rFonts w:ascii="Calibri" w:eastAsia="Calibri" w:hAnsi="Calibri" w:cs="Calibri"/>
        <w:b/>
        <w:sz w:val="40"/>
        <w:szCs w:val="40"/>
      </w:rPr>
      <w:t xml:space="preserve"> 07.09.</w:t>
    </w:r>
    <w:r w:rsidRPr="00A1125C">
      <w:rPr>
        <w:rFonts w:ascii="Calibri" w:eastAsia="Calibri" w:hAnsi="Calibri" w:cs="Calibri"/>
        <w:b/>
        <w:sz w:val="40"/>
        <w:szCs w:val="40"/>
      </w:rPr>
      <w:t>2026 d</w:t>
    </w:r>
    <w:r>
      <w:rPr>
        <w:rFonts w:ascii="Calibri" w:eastAsia="Calibri" w:hAnsi="Calibri" w:cs="Calibri"/>
        <w:b/>
        <w:sz w:val="40"/>
        <w:szCs w:val="40"/>
      </w:rPr>
      <w:t>o 11.09.</w:t>
    </w:r>
    <w:r w:rsidRPr="00A1125C">
      <w:rPr>
        <w:rFonts w:ascii="Calibri" w:eastAsia="Calibri" w:hAnsi="Calibri" w:cs="Calibri"/>
        <w:b/>
        <w:sz w:val="40"/>
        <w:szCs w:val="40"/>
      </w:rPr>
      <w:t>2026</w:t>
    </w:r>
    <w:r w:rsidRPr="00A1125C">
      <w:rPr>
        <w:rFonts w:ascii="Calibri" w:eastAsia="Calibri" w:hAnsi="Calibri" w:cs="Calibri"/>
        <w:b/>
        <w:sz w:val="40"/>
        <w:szCs w:val="40"/>
      </w:rPr>
      <w:br/>
    </w:r>
    <w:r w:rsidRPr="00A1125C">
      <w:rPr>
        <w:rFonts w:ascii="Calibri" w:eastAsia="Calibri" w:hAnsi="Calibri" w:cs="Calibri"/>
        <w:b/>
      </w:rPr>
      <w:t>*Jadłospis może ulec zmianom</w:t>
    </w:r>
  </w:p>
  <w:p w:rsidR="00A1125C" w:rsidRDefault="00A1125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E3A"/>
    <w:rsid w:val="00125CBD"/>
    <w:rsid w:val="0016785B"/>
    <w:rsid w:val="004D7A6E"/>
    <w:rsid w:val="00681085"/>
    <w:rsid w:val="007A68E6"/>
    <w:rsid w:val="00857CE3"/>
    <w:rsid w:val="00954E3A"/>
    <w:rsid w:val="00A1125C"/>
    <w:rsid w:val="00B11F9A"/>
    <w:rsid w:val="00BD095D"/>
    <w:rsid w:val="00BF259D"/>
    <w:rsid w:val="00E678A3"/>
    <w:rsid w:val="00EA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7A6097"/>
  <w15:chartTrackingRefBased/>
  <w15:docId w15:val="{5A9BE659-681E-4ED3-ACEB-43400356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1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125C"/>
  </w:style>
  <w:style w:type="paragraph" w:styleId="Stopka">
    <w:name w:val="footer"/>
    <w:basedOn w:val="Normalny"/>
    <w:link w:val="StopkaZnak"/>
    <w:uiPriority w:val="99"/>
    <w:unhideWhenUsed/>
    <w:rsid w:val="00A112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12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91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7E67FC-2C82-46B5-84BE-83039844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226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SP01</dc:creator>
  <cp:keywords/>
  <dc:description/>
  <cp:lastModifiedBy>SP01</cp:lastModifiedBy>
  <cp:revision>8</cp:revision>
  <dcterms:created xsi:type="dcterms:W3CDTF">2026-09-03T09:03:00Z</dcterms:created>
  <dcterms:modified xsi:type="dcterms:W3CDTF">2026-09-04T06:37:00Z</dcterms:modified>
</cp:coreProperties>
</file>