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DCB" w:rsidRDefault="001815E9" w:rsidP="007B5DCB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7B5DCB">
        <w:rPr>
          <w:b/>
          <w:sz w:val="28"/>
          <w:szCs w:val="28"/>
        </w:rPr>
        <w:t>Edukacja zdrowotna i edukacja zdrowotna- zdrowie seksualne-</w:t>
      </w:r>
    </w:p>
    <w:p w:rsidR="00AA0CE8" w:rsidRPr="007B5DCB" w:rsidRDefault="001815E9" w:rsidP="007B5DCB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7B5DCB">
        <w:rPr>
          <w:b/>
          <w:sz w:val="28"/>
          <w:szCs w:val="28"/>
        </w:rPr>
        <w:t>wymagania edukacyjne w klasach 4-8 szkoły podstawowej.</w:t>
      </w:r>
    </w:p>
    <w:p w:rsidR="001815E9" w:rsidRDefault="001815E9" w:rsidP="007A3F61">
      <w:pPr>
        <w:pStyle w:val="NormalnyWeb"/>
        <w:spacing w:before="0" w:beforeAutospacing="0" w:after="0" w:afterAutospacing="0"/>
        <w:jc w:val="both"/>
      </w:pPr>
    </w:p>
    <w:p w:rsidR="007B5DCB" w:rsidRPr="007B5DCB" w:rsidRDefault="007B5DCB" w:rsidP="007A3F61">
      <w:pPr>
        <w:pStyle w:val="NormalnyWeb"/>
        <w:spacing w:before="0" w:beforeAutospacing="0" w:after="0" w:afterAutospacing="0"/>
        <w:jc w:val="both"/>
        <w:rPr>
          <w:b/>
          <w:i/>
        </w:rPr>
      </w:pPr>
      <w:r w:rsidRPr="007B5DCB">
        <w:rPr>
          <w:b/>
          <w:i/>
        </w:rPr>
        <w:t>Programy nauczania:</w:t>
      </w:r>
    </w:p>
    <w:p w:rsidR="007B5DCB" w:rsidRPr="007B5DCB" w:rsidRDefault="007B5DCB" w:rsidP="007A3F61">
      <w:pPr>
        <w:pStyle w:val="NormalnyWeb"/>
        <w:spacing w:before="0" w:beforeAutospacing="0" w:after="0" w:afterAutospacing="0"/>
        <w:jc w:val="both"/>
      </w:pP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  <w:r w:rsidRPr="007B5DCB">
        <w:rPr>
          <w:b/>
        </w:rPr>
        <w:t>Klasa IV.</w:t>
      </w:r>
      <w:r w:rsidRPr="007B5DCB">
        <w:t xml:space="preserve"> Programy nauczania przedmiotów edukacja zdrowotna oraz edukacja zdrowotna – zdrowie seksualne „Holistyczna edukacja prozdrowotna w szkole podstawowej – ciało, umysł, duch. ABC zdrowia – jak dbać o siebie i czuć się dobrze”</w:t>
      </w:r>
      <w:r w:rsidRPr="007B5DCB">
        <w:t xml:space="preserve">, </w:t>
      </w:r>
      <w:r w:rsidRPr="007B5DCB">
        <w:t>Daniela Bartosiak</w:t>
      </w:r>
      <w:r w:rsidRPr="007B5DCB">
        <w:t>,</w:t>
      </w:r>
      <w:r w:rsidRPr="007B5DCB">
        <w:t xml:space="preserve"> wyd. ORE</w:t>
      </w:r>
      <w:r w:rsidRPr="007B5DCB">
        <w:t>.</w:t>
      </w: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  <w:r w:rsidRPr="007B5DCB">
        <w:rPr>
          <w:b/>
        </w:rPr>
        <w:t>Klasa V.</w:t>
      </w:r>
      <w:r w:rsidRPr="007B5DCB">
        <w:t xml:space="preserve"> Programy nauczania przedmiotów edukacja zdrowotna oraz edukacja zdrowotna – zdrowie seksualne „Holistyczna edukacja prozdrowotna w szkole podstawowej – ciało, umysł, duch. Zdrowie i wartości – uczę się dbać o siebie i innych”</w:t>
      </w:r>
      <w:r w:rsidRPr="007B5DCB">
        <w:t xml:space="preserve">, </w:t>
      </w:r>
      <w:r w:rsidRPr="007B5DCB">
        <w:t>Daniela Bartosiak</w:t>
      </w:r>
      <w:r w:rsidRPr="007B5DCB">
        <w:t>,</w:t>
      </w:r>
      <w:r w:rsidRPr="007B5DCB">
        <w:t xml:space="preserve"> wyd. ORE</w:t>
      </w:r>
      <w:r w:rsidRPr="007B5DCB">
        <w:t>.</w:t>
      </w: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  <w:r w:rsidRPr="007B5DCB">
        <w:rPr>
          <w:b/>
        </w:rPr>
        <w:t>Klasa VI.</w:t>
      </w:r>
      <w:r w:rsidRPr="007B5DCB">
        <w:t xml:space="preserve"> Programy nauczania przedmiotów edukacja zdrowotna oraz edukacja zdrowotna – zdrowie seksualne „Holistyczna edukacja prozdrowotna w szkole podstawowej – ciało, umysł, duch. Zdrowie z charakterem – siła wartości w życiu codziennym”</w:t>
      </w:r>
      <w:r w:rsidRPr="007B5DCB">
        <w:t xml:space="preserve">, </w:t>
      </w:r>
      <w:r w:rsidRPr="007B5DCB">
        <w:t>Daniela Bartosiak</w:t>
      </w:r>
      <w:r w:rsidRPr="007B5DCB">
        <w:t>,</w:t>
      </w:r>
      <w:r w:rsidRPr="007B5DCB">
        <w:t xml:space="preserve"> wyd. ORE</w:t>
      </w:r>
      <w:r w:rsidRPr="007B5DCB">
        <w:t>.</w:t>
      </w: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  <w:r w:rsidRPr="007B5DCB">
        <w:rPr>
          <w:b/>
        </w:rPr>
        <w:t>Klasa VII.</w:t>
      </w:r>
      <w:r w:rsidRPr="007B5DCB">
        <w:t xml:space="preserve"> Programy nauczania przedmiotów edukacja zdrowotna oraz edukacja zdrowotna0zdrowie seksualne „Holistyczna edukacja prozdrowotna w szkole podstawowej – ciało, umy</w:t>
      </w:r>
      <w:r w:rsidRPr="007B5DCB">
        <w:t xml:space="preserve">sł, duch. Dojrzewam świadomie”, </w:t>
      </w:r>
      <w:r w:rsidRPr="007B5DCB">
        <w:t>Daniela Bartosiak</w:t>
      </w:r>
      <w:r w:rsidRPr="007B5DCB">
        <w:t>,</w:t>
      </w:r>
      <w:r w:rsidRPr="007B5DCB">
        <w:t xml:space="preserve"> wyd. ORE</w:t>
      </w:r>
      <w:r w:rsidRPr="007B5DCB">
        <w:t>.</w:t>
      </w: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  <w:r w:rsidRPr="007B5DCB">
        <w:rPr>
          <w:b/>
        </w:rPr>
        <w:t>Klasa VIII.</w:t>
      </w:r>
      <w:r w:rsidRPr="007B5DCB">
        <w:t xml:space="preserve"> Programy nauczania przedmiotów edukacja zdrowotna oraz przedmiotu edukacja zdrowotna – zdrowie seksualne „Holistyczna edukacja prozdrowotna w szkole podstawowej – ciało, umysł, duch. Człowiek świadomy – zdrowy, etyczny, odpowiedzialny”</w:t>
      </w:r>
      <w:r w:rsidRPr="007B5DCB">
        <w:t xml:space="preserve">, </w:t>
      </w:r>
      <w:r w:rsidRPr="007B5DCB">
        <w:t>Daniela Bartosiak</w:t>
      </w:r>
      <w:r w:rsidRPr="007B5DCB">
        <w:t>,</w:t>
      </w:r>
      <w:r w:rsidRPr="007B5DCB">
        <w:t xml:space="preserve"> wyd. ORE</w:t>
      </w:r>
      <w:r w:rsidRPr="007B5DCB">
        <w:t>.</w:t>
      </w:r>
    </w:p>
    <w:p w:rsidR="00AA0CE8" w:rsidRPr="007B5DCB" w:rsidRDefault="00AA0CE8" w:rsidP="007A3F61">
      <w:pPr>
        <w:pStyle w:val="NormalnyWeb"/>
        <w:spacing w:before="0" w:beforeAutospacing="0" w:after="0" w:afterAutospacing="0"/>
        <w:jc w:val="both"/>
      </w:pPr>
    </w:p>
    <w:p w:rsidR="00C5234F" w:rsidRPr="007B5DCB" w:rsidRDefault="001815E9" w:rsidP="007A3F6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5DCB">
        <w:rPr>
          <w:rFonts w:ascii="Times New Roman" w:hAnsi="Times New Roman" w:cs="Times New Roman"/>
          <w:b/>
          <w:i/>
          <w:sz w:val="24"/>
          <w:szCs w:val="24"/>
        </w:rPr>
        <w:t>Edukacja zdrowotna</w:t>
      </w:r>
    </w:p>
    <w:p w:rsidR="00C24D25" w:rsidRDefault="00C24D25" w:rsidP="007A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C24D25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Edukacja zdrowotna jest przedmiotem interdyscyplinarnym, którego celem jest wyposażenie ucznia w wiedzę, umiejętności i postawy pozwalające świadomie dbać o zdrowie własne </w:t>
      </w:r>
      <w:r w:rsidR="007A3F61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br/>
      </w:r>
      <w:r w:rsidRPr="00C24D25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 innych osób.</w:t>
      </w:r>
    </w:p>
    <w:p w:rsidR="007B5DCB" w:rsidRPr="00C24D25" w:rsidRDefault="007B5DCB" w:rsidP="007A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C24D25" w:rsidRPr="007A3F61" w:rsidRDefault="00C24D25" w:rsidP="007A3F6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7A3F61">
        <w:rPr>
          <w:rFonts w:ascii="Times New Roman" w:hAnsi="Times New Roman" w:cs="Times New Roman"/>
          <w:sz w:val="24"/>
          <w:szCs w:val="24"/>
          <w:lang w:eastAsia="pl-PL"/>
        </w:rPr>
        <w:t>Podstawa programowa określa sześć głównych celów kształcenia:</w:t>
      </w:r>
    </w:p>
    <w:p w:rsidR="007A3F61" w:rsidRDefault="00C24D25" w:rsidP="007A3F61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A3F61">
        <w:rPr>
          <w:rFonts w:ascii="Times New Roman" w:hAnsi="Times New Roman" w:cs="Times New Roman"/>
          <w:sz w:val="24"/>
          <w:szCs w:val="24"/>
          <w:lang w:eastAsia="pl-PL"/>
        </w:rPr>
        <w:t>podejmowanie działań wspierających zdrowie na wszystkich etapach życia;</w:t>
      </w:r>
    </w:p>
    <w:p w:rsidR="007A3F61" w:rsidRDefault="00C24D25" w:rsidP="007A3F61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A3F61">
        <w:rPr>
          <w:rFonts w:ascii="Times New Roman" w:hAnsi="Times New Roman" w:cs="Times New Roman"/>
          <w:sz w:val="24"/>
          <w:szCs w:val="24"/>
          <w:lang w:eastAsia="pl-PL"/>
        </w:rPr>
        <w:t>rozumienie i akceptowanie przemian oraz procesów zachodzących w ludzkim ciele;</w:t>
      </w:r>
    </w:p>
    <w:p w:rsidR="007A3F61" w:rsidRDefault="00C24D25" w:rsidP="007A3F61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A3F61">
        <w:rPr>
          <w:rFonts w:ascii="Times New Roman" w:hAnsi="Times New Roman" w:cs="Times New Roman"/>
          <w:sz w:val="24"/>
          <w:szCs w:val="24"/>
          <w:lang w:eastAsia="pl-PL"/>
        </w:rPr>
        <w:t>odpowiedzialne pełnienie ról społecznych i budowanie relacji opartych na godności, szacunku i tolerancji;</w:t>
      </w:r>
    </w:p>
    <w:p w:rsidR="007A3F61" w:rsidRDefault="00C24D25" w:rsidP="007A3F61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A3F61">
        <w:rPr>
          <w:rFonts w:ascii="Times New Roman" w:hAnsi="Times New Roman" w:cs="Times New Roman"/>
          <w:sz w:val="24"/>
          <w:szCs w:val="24"/>
          <w:lang w:eastAsia="pl-PL"/>
        </w:rPr>
        <w:t>monitorowanie własnego stanu zdrowia;</w:t>
      </w:r>
    </w:p>
    <w:p w:rsidR="007A3F61" w:rsidRDefault="00C24D25" w:rsidP="007A3F61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A3F61">
        <w:rPr>
          <w:rFonts w:ascii="Times New Roman" w:hAnsi="Times New Roman" w:cs="Times New Roman"/>
          <w:sz w:val="24"/>
          <w:szCs w:val="24"/>
          <w:lang w:eastAsia="pl-PL"/>
        </w:rPr>
        <w:t>rozumienie czynników wpływających na zdrowie;</w:t>
      </w:r>
    </w:p>
    <w:p w:rsidR="00C24D25" w:rsidRPr="007A3F61" w:rsidRDefault="00C24D25" w:rsidP="007A3F61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7A3F61">
        <w:rPr>
          <w:rFonts w:ascii="Times New Roman" w:hAnsi="Times New Roman" w:cs="Times New Roman"/>
          <w:sz w:val="24"/>
          <w:szCs w:val="24"/>
          <w:lang w:eastAsia="pl-PL"/>
        </w:rPr>
        <w:t>korzystanie z wiedzy opartej na dowodach naukowych i podejmowanie świadomych decyzji, również w środowisku cyfrowym</w:t>
      </w:r>
      <w:r w:rsidRPr="007B5DCB">
        <w:rPr>
          <w:lang w:eastAsia="pl-PL"/>
        </w:rPr>
        <w:t>.</w:t>
      </w:r>
    </w:p>
    <w:p w:rsidR="00C24D25" w:rsidRPr="00C24D25" w:rsidRDefault="00C24D25" w:rsidP="007A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C24D25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edukacji zdrowotnej szczególne znaczenie mają </w:t>
      </w:r>
      <w:r w:rsidRPr="00C24D25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pl-PL"/>
        </w:rPr>
        <w:t>wiedza praktyczna, umiejętności życiowe, samodzielność, sprawczość, krytyczne myślenie, komunikacja, współpraca i odpowiedzialne podejmowanie decyzji</w:t>
      </w:r>
      <w:r w:rsidRPr="00C24D25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:rsidR="00C24D25" w:rsidRPr="007B5DCB" w:rsidRDefault="00C24D25" w:rsidP="007A3F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15E9" w:rsidRPr="007B5DCB" w:rsidRDefault="001815E9" w:rsidP="007A3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B5DCB">
        <w:rPr>
          <w:rFonts w:ascii="Times New Roman" w:hAnsi="Times New Roman" w:cs="Times New Roman"/>
          <w:b/>
          <w:sz w:val="24"/>
          <w:szCs w:val="24"/>
        </w:rPr>
        <w:lastRenderedPageBreak/>
        <w:t>Od 1 września 2026 roku</w:t>
      </w:r>
      <w:r w:rsidR="00932008" w:rsidRPr="007B5DCB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932008" w:rsidRPr="007B5DCB">
        <w:rPr>
          <w:rFonts w:ascii="Times New Roman" w:hAnsi="Times New Roman" w:cs="Times New Roman"/>
          <w:b/>
          <w:sz w:val="24"/>
          <w:szCs w:val="24"/>
        </w:rPr>
        <w:t>dukacja zdrowotna wchodzi do ramowych planów nauczania jako zajęcia obowiązkowe</w:t>
      </w:r>
      <w:r w:rsidR="00932008" w:rsidRPr="007B5DCB">
        <w:rPr>
          <w:rFonts w:ascii="Times New Roman" w:hAnsi="Times New Roman" w:cs="Times New Roman"/>
          <w:b/>
          <w:sz w:val="24"/>
          <w:szCs w:val="24"/>
        </w:rPr>
        <w:t xml:space="preserve"> w wymiarze 1 godziny tygodniowo</w:t>
      </w:r>
      <w:r w:rsidR="007B5DCB" w:rsidRPr="007B5DCB">
        <w:rPr>
          <w:rFonts w:ascii="Times New Roman" w:hAnsi="Times New Roman" w:cs="Times New Roman"/>
          <w:b/>
          <w:sz w:val="24"/>
          <w:szCs w:val="24"/>
        </w:rPr>
        <w:t>, w przypadku klas VIII trwa do końca I półrocza.</w:t>
      </w:r>
      <w:r w:rsidR="00932008" w:rsidRPr="007B5DCB">
        <w:rPr>
          <w:rFonts w:ascii="Times New Roman" w:hAnsi="Times New Roman" w:cs="Times New Roman"/>
          <w:b/>
          <w:sz w:val="24"/>
          <w:szCs w:val="24"/>
        </w:rPr>
        <w:t xml:space="preserve"> Przedmiot ten podlega powszechnemu ocenianiu szkolnemu, a roczna ocena klasyfikacyjna jest wliczana do średniej ocen.</w:t>
      </w:r>
    </w:p>
    <w:p w:rsidR="00932008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b/>
          <w:i/>
          <w:sz w:val="24"/>
          <w:szCs w:val="24"/>
        </w:rPr>
        <w:t>Ogólne kryteria oceniania z edukacji zdrowotnej</w:t>
      </w:r>
      <w:r w:rsidRPr="007B5DCB">
        <w:rPr>
          <w:rFonts w:ascii="Times New Roman" w:hAnsi="Times New Roman" w:cs="Times New Roman"/>
          <w:sz w:val="24"/>
          <w:szCs w:val="24"/>
        </w:rPr>
        <w:t>:</w:t>
      </w:r>
    </w:p>
    <w:p w:rsidR="00024A35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Ocena celująca (6):</w:t>
      </w:r>
    </w:p>
    <w:p w:rsidR="001815E9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Uczeń opanował pełny zakres wiedzy i umiejętności z programu, wykazuje się dojrzałą postawą prozdrowotną, aktywnie uczestniczy w dyskusjach, potrafi bezbłędnie analizować złożone sytuacje i argumentować wybory dotyczące dobrostanu fizycznego i psychicznego.</w:t>
      </w:r>
    </w:p>
    <w:p w:rsidR="00024A35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Ocena bardzo dobra (5):</w:t>
      </w:r>
    </w:p>
    <w:p w:rsidR="00024A35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Uczeń dobrze zna i rozumie treści programowe, poprawnie interpretuje zagadnienia związane z higieną, emocjami i relacjami, oraz aktywnie i bezbłędnie wykonuje zadania praktyczne i projekty.</w:t>
      </w:r>
    </w:p>
    <w:p w:rsidR="00024A35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Ocena dobra (4):</w:t>
      </w:r>
    </w:p>
    <w:p w:rsidR="00024A35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Uczeń opanował zakres materiału w stopniu zadowalającym, poprawnie rozwiązuje typowe problemy i wykazuje właściwą postawę podczas zajęć.</w:t>
      </w:r>
    </w:p>
    <w:p w:rsidR="00024A35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Ocena dostateczna (3):</w:t>
      </w:r>
    </w:p>
    <w:p w:rsidR="00024A35" w:rsidRPr="007B5DCB" w:rsidRDefault="00024A35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Uczeń zna podstawowe pojęcia i zasady zdrowego stylu życia, ale w stopniu przeciętnym; trudności sprawiają mu bardziej złożone zagadnienia analityczne czy refleksyjne.</w:t>
      </w:r>
    </w:p>
    <w:p w:rsidR="00024A35" w:rsidRPr="007B5DCB" w:rsidRDefault="00DE4AA2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Ocena dopuszczająca (2):</w:t>
      </w:r>
    </w:p>
    <w:p w:rsidR="00DE4AA2" w:rsidRPr="007B5DCB" w:rsidRDefault="00DE4AA2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Uczeń wykazuje minimalną znajomość najważniejszych treści i pojęć z zakresu edukacji zdrowotnej; przy pomocy nauczyciela potrafi wykonać najprostsze zadania.</w:t>
      </w:r>
    </w:p>
    <w:p w:rsidR="00DE4AA2" w:rsidRPr="007B5DCB" w:rsidRDefault="00DE4AA2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Ocena niedostateczna (1):</w:t>
      </w:r>
    </w:p>
    <w:p w:rsidR="00DE4AA2" w:rsidRPr="007B5DCB" w:rsidRDefault="00DE4AA2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Uczeń nie wykazuje znajomości podstawowych zagadnień programowych i nie spełnia wymagań nawet na ocenę dopuszczającą.</w:t>
      </w:r>
    </w:p>
    <w:p w:rsidR="001815E9" w:rsidRPr="007B5DCB" w:rsidRDefault="00C5234F" w:rsidP="007A3F6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5DCB">
        <w:rPr>
          <w:rFonts w:ascii="Times New Roman" w:hAnsi="Times New Roman" w:cs="Times New Roman"/>
          <w:b/>
          <w:i/>
          <w:sz w:val="24"/>
          <w:szCs w:val="24"/>
        </w:rPr>
        <w:t xml:space="preserve">Edukacja </w:t>
      </w:r>
      <w:r w:rsidR="001815E9" w:rsidRPr="007B5DCB">
        <w:rPr>
          <w:rFonts w:ascii="Times New Roman" w:hAnsi="Times New Roman" w:cs="Times New Roman"/>
          <w:b/>
          <w:i/>
          <w:sz w:val="24"/>
          <w:szCs w:val="24"/>
        </w:rPr>
        <w:t>zdrowotna- zdrowie seksualne</w:t>
      </w:r>
    </w:p>
    <w:p w:rsidR="00C5234F" w:rsidRPr="007B5DCB" w:rsidRDefault="001815E9" w:rsidP="007A3F61">
      <w:pPr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 xml:space="preserve"> Zajęcia z edukacji zdrowotnej- zdrowie seksualne </w:t>
      </w:r>
      <w:r w:rsidRPr="007B5DCB">
        <w:rPr>
          <w:rFonts w:ascii="Times New Roman" w:hAnsi="Times New Roman" w:cs="Times New Roman"/>
          <w:sz w:val="24"/>
          <w:szCs w:val="24"/>
        </w:rPr>
        <w:t>nie podlegają ocenie i nie mają wpł</w:t>
      </w:r>
      <w:r w:rsidR="00932008" w:rsidRPr="007B5DCB">
        <w:rPr>
          <w:rFonts w:ascii="Times New Roman" w:hAnsi="Times New Roman" w:cs="Times New Roman"/>
          <w:sz w:val="24"/>
          <w:szCs w:val="24"/>
        </w:rPr>
        <w:t xml:space="preserve">ywu na promocję ucznia do klasy </w:t>
      </w:r>
      <w:r w:rsidRPr="007B5DCB">
        <w:rPr>
          <w:rFonts w:ascii="Times New Roman" w:hAnsi="Times New Roman" w:cs="Times New Roman"/>
          <w:sz w:val="24"/>
          <w:szCs w:val="24"/>
        </w:rPr>
        <w:t>programowo wyższej, ani też na ukończenie szkoły- przedmiot jest nieobowiązkowy.</w:t>
      </w:r>
    </w:p>
    <w:p w:rsidR="001815E9" w:rsidRPr="007B5DCB" w:rsidRDefault="001815E9" w:rsidP="007A3F6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W klasach IV-VI przedmiot ten jest realizowany w wymiarze 1 godziny lekcyjnej w roku szkolnym</w:t>
      </w:r>
      <w:r w:rsidR="007A3F61">
        <w:rPr>
          <w:rFonts w:ascii="Times New Roman" w:hAnsi="Times New Roman" w:cs="Times New Roman"/>
          <w:sz w:val="24"/>
          <w:szCs w:val="24"/>
        </w:rPr>
        <w:t>.</w:t>
      </w:r>
    </w:p>
    <w:p w:rsidR="001815E9" w:rsidRPr="007B5DCB" w:rsidRDefault="001815E9" w:rsidP="007A3F6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B5DCB">
        <w:rPr>
          <w:rFonts w:ascii="Times New Roman" w:hAnsi="Times New Roman" w:cs="Times New Roman"/>
          <w:sz w:val="24"/>
          <w:szCs w:val="24"/>
        </w:rPr>
        <w:t>W klasach VII</w:t>
      </w:r>
      <w:r w:rsidR="007A3F61">
        <w:rPr>
          <w:rFonts w:ascii="Times New Roman" w:hAnsi="Times New Roman" w:cs="Times New Roman"/>
          <w:sz w:val="24"/>
          <w:szCs w:val="24"/>
        </w:rPr>
        <w:t xml:space="preserve">- VIII </w:t>
      </w:r>
      <w:r w:rsidR="00ED32E2" w:rsidRPr="007B5DCB">
        <w:rPr>
          <w:rFonts w:ascii="Times New Roman" w:hAnsi="Times New Roman" w:cs="Times New Roman"/>
          <w:sz w:val="24"/>
          <w:szCs w:val="24"/>
        </w:rPr>
        <w:t>przedmiot realizowany jest w wymiarze 2 godzin lekcyjnych w roku szkolnym</w:t>
      </w:r>
      <w:r w:rsidR="007A3F61">
        <w:rPr>
          <w:rFonts w:ascii="Times New Roman" w:hAnsi="Times New Roman" w:cs="Times New Roman"/>
          <w:sz w:val="24"/>
          <w:szCs w:val="24"/>
        </w:rPr>
        <w:t>.</w:t>
      </w:r>
    </w:p>
    <w:p w:rsidR="007B5DCB" w:rsidRDefault="007B5DCB"/>
    <w:sectPr w:rsidR="007B5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940A9"/>
    <w:multiLevelType w:val="hybridMultilevel"/>
    <w:tmpl w:val="AA32F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BA1F03"/>
    <w:multiLevelType w:val="multilevel"/>
    <w:tmpl w:val="FA369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34F"/>
    <w:rsid w:val="00024A35"/>
    <w:rsid w:val="001815E9"/>
    <w:rsid w:val="00256BBA"/>
    <w:rsid w:val="007A3F61"/>
    <w:rsid w:val="007B5DCB"/>
    <w:rsid w:val="00932008"/>
    <w:rsid w:val="00AA0CE8"/>
    <w:rsid w:val="00C24D25"/>
    <w:rsid w:val="00C5234F"/>
    <w:rsid w:val="00DE4AA2"/>
    <w:rsid w:val="00ED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A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815E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2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7B5D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A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815E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2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7B5D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617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2026-09-01T06:20:00Z</dcterms:created>
  <dcterms:modified xsi:type="dcterms:W3CDTF">2026-09-01T10:31:00Z</dcterms:modified>
</cp:coreProperties>
</file>